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983132" w:rsidRPr="007B7199" w14:paraId="13C7D44A" w14:textId="77777777" w:rsidTr="003025F4">
        <w:tc>
          <w:tcPr>
            <w:tcW w:w="3397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</w:tcPr>
          <w:p w14:paraId="2D96F87E" w14:textId="7F8E81F6" w:rsidR="00983132" w:rsidRPr="007B7199" w:rsidRDefault="002C5F0F" w:rsidP="001A0226">
            <w:pPr>
              <w:pStyle w:val="Default0"/>
              <w:rPr>
                <w:rFonts w:asciiTheme="minorHAnsi" w:hAnsiTheme="minorHAnsi"/>
                <w:bCs/>
              </w:rPr>
            </w:pPr>
            <w:r w:rsidRPr="005F048F">
              <w:rPr>
                <w:b/>
                <w:sz w:val="22"/>
                <w:szCs w:val="22"/>
              </w:rPr>
              <w:t>Externí hodnocení kvality pro zdravotnické laboratoře společnosti Nemocnice Pardubického kraje, a.s.</w:t>
            </w:r>
            <w:bookmarkStart w:id="0" w:name="_GoBack"/>
            <w:bookmarkEnd w:id="0"/>
          </w:p>
        </w:tc>
      </w:tr>
      <w:tr w:rsidR="00FE1F7D" w:rsidRPr="007B7199" w14:paraId="5D2AA45F" w14:textId="669F53D2" w:rsidTr="00FE1F7D">
        <w:tc>
          <w:tcPr>
            <w:tcW w:w="3397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FE1F7D">
        <w:tc>
          <w:tcPr>
            <w:tcW w:w="3397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FE1F7D">
        <w:tc>
          <w:tcPr>
            <w:tcW w:w="3397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51F0F2B3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17C5EB11" w14:textId="26CD2A66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45A8A">
              <w:rPr>
                <w:rFonts w:asciiTheme="minorHAnsi" w:hAnsiTheme="minorHAnsi" w:cs="Calibri"/>
              </w:rPr>
              <w:t>Bankovní spojení a číslo účtu: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1ED7A566" w14:textId="27E047F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E45A8A">
              <w:rPr>
                <w:rFonts w:asciiTheme="minorHAnsi" w:hAnsiTheme="minorHAnsi" w:cstheme="minorHAnsi"/>
                <w:color w:val="FF0000"/>
              </w:rPr>
              <w:t>(doplní dodavatel; u plátce DPH zveřejněný účet ve smyslu § 96 zákona o DPH)</w:t>
            </w:r>
          </w:p>
        </w:tc>
      </w:tr>
      <w:tr w:rsidR="00FF1CD2" w:rsidRPr="007B7199" w:rsidDel="001A748D" w14:paraId="31065F31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2E9ABE70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14FA2D8B" w14:textId="589C44FB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Osoba oprávněná jednat za dodavatele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CB1DDE7" w14:textId="3201DB16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88746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88746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297A79">
        <w:trPr>
          <w:trHeight w:val="20"/>
        </w:trPr>
        <w:tc>
          <w:tcPr>
            <w:tcW w:w="3397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03552BA4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6496D04" w14:textId="6B9A16CB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</w:t>
            </w:r>
            <w:r>
              <w:rPr>
                <w:rFonts w:asciiTheme="minorHAnsi" w:hAnsiTheme="minorHAnsi"/>
              </w:rPr>
              <w:t>y</w:t>
            </w:r>
            <w:r w:rsidRPr="003025F4">
              <w:rPr>
                <w:rFonts w:asciiTheme="minorHAnsi" w:hAnsiTheme="minorHAnsi"/>
              </w:rPr>
              <w:t xml:space="preserve"> oprávněn</w:t>
            </w:r>
            <w:r>
              <w:rPr>
                <w:rFonts w:asciiTheme="minorHAnsi" w:hAnsiTheme="minorHAnsi"/>
              </w:rPr>
              <w:t xml:space="preserve">é jednat ve věcech technických: </w:t>
            </w:r>
            <w:r w:rsidRPr="003025F4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69E7F955" w14:textId="027EC0C0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2817C9">
      <w:headerReference w:type="default" r:id="rId8"/>
      <w:footerReference w:type="default" r:id="rId9"/>
      <w:pgSz w:w="11906" w:h="16838" w:code="9"/>
      <w:pgMar w:top="1590" w:right="964" w:bottom="1135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473379600"/>
      <w:docPartObj>
        <w:docPartGallery w:val="Page Numbers (Bottom of Page)"/>
        <w:docPartUnique/>
      </w:docPartObj>
    </w:sdtPr>
    <w:sdtEndPr/>
    <w:sdtContent>
      <w:p w14:paraId="5F799824" w14:textId="77777777" w:rsidR="00B16222" w:rsidRPr="00B16222" w:rsidRDefault="00B16222" w:rsidP="00B16222">
        <w:pPr>
          <w:spacing w:after="0" w:line="240" w:lineRule="auto"/>
          <w:rPr>
            <w:rFonts w:cs="Arial"/>
            <w:sz w:val="18"/>
            <w:szCs w:val="18"/>
          </w:rPr>
        </w:pPr>
        <w:r w:rsidRPr="00B16222">
          <w:rPr>
            <w:rFonts w:cs="Arial"/>
            <w:sz w:val="18"/>
            <w:szCs w:val="18"/>
          </w:rPr>
          <w:t xml:space="preserve">Název projektu: „Jednotný klinický informační systém NPK“, číslo projektu: CZ.06.3.05/0.0/0.0/16_034/0005195                                                                                             </w:t>
        </w:r>
      </w:p>
      <w:p w14:paraId="7237B3B6" w14:textId="56CE982F" w:rsidR="00F03B00" w:rsidRPr="00B16222" w:rsidRDefault="00B16222" w:rsidP="00B16222">
        <w:pPr>
          <w:pStyle w:val="Zpat"/>
          <w:spacing w:after="0" w:line="240" w:lineRule="auto"/>
          <w:rPr>
            <w:sz w:val="18"/>
            <w:szCs w:val="18"/>
          </w:rPr>
        </w:pPr>
        <w:r w:rsidRPr="00B16222">
          <w:rPr>
            <w:rFonts w:cs="Arial"/>
            <w:b/>
            <w:sz w:val="18"/>
            <w:szCs w:val="18"/>
          </w:rPr>
          <w:t xml:space="preserve">Tento projekt je spolufinancován Evropskou unií z Evropského fondu pro regionální rozvoj.                                          </w:t>
        </w:r>
        <w:r w:rsidRPr="00B16222">
          <w:rPr>
            <w:rFonts w:cs="Arial"/>
            <w:sz w:val="18"/>
            <w:szCs w:val="18"/>
          </w:rPr>
          <w:t xml:space="preserve">Stránka </w:t>
        </w:r>
        <w:r w:rsidRPr="00B16222">
          <w:rPr>
            <w:rFonts w:cs="Arial"/>
            <w:b/>
            <w:sz w:val="18"/>
            <w:szCs w:val="18"/>
          </w:rPr>
          <w:fldChar w:fldCharType="begin"/>
        </w:r>
        <w:r w:rsidRPr="00B16222">
          <w:rPr>
            <w:rFonts w:cs="Arial"/>
            <w:b/>
            <w:sz w:val="18"/>
            <w:szCs w:val="18"/>
          </w:rPr>
          <w:instrText>PAGE   \* MERGEFORMAT</w:instrText>
        </w:r>
        <w:r w:rsidRPr="00B16222">
          <w:rPr>
            <w:rFonts w:cs="Arial"/>
            <w:b/>
            <w:sz w:val="18"/>
            <w:szCs w:val="18"/>
          </w:rPr>
          <w:fldChar w:fldCharType="separate"/>
        </w:r>
        <w:r w:rsidR="002C5F0F">
          <w:rPr>
            <w:rFonts w:cs="Arial"/>
            <w:b/>
            <w:noProof/>
            <w:sz w:val="18"/>
            <w:szCs w:val="18"/>
          </w:rPr>
          <w:t>- 1 -</w:t>
        </w:r>
        <w:r w:rsidRPr="00B16222">
          <w:rPr>
            <w:rFonts w:cs="Arial"/>
            <w:b/>
            <w:sz w:val="18"/>
            <w:szCs w:val="18"/>
          </w:rP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2ACEB3FC" w:rsidR="004D7EEE" w:rsidRDefault="002817C9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56DBA762" wp14:editId="40C07FA5">
          <wp:simplePos x="0" y="0"/>
          <wp:positionH relativeFrom="margin">
            <wp:posOffset>4362450</wp:posOffset>
          </wp:positionH>
          <wp:positionV relativeFrom="paragraph">
            <wp:posOffset>19050</wp:posOffset>
          </wp:positionV>
          <wp:extent cx="2152015" cy="575945"/>
          <wp:effectExtent l="0" t="0" r="635" b="0"/>
          <wp:wrapNone/>
          <wp:docPr id="41" name="Obrázek 4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5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47C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7C9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5F0F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27ACB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AEB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057B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222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5873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7C000-A1B7-4AA5-B67D-7F8CD060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1724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14</cp:revision>
  <cp:lastPrinted>2018-10-15T06:15:00Z</cp:lastPrinted>
  <dcterms:created xsi:type="dcterms:W3CDTF">2020-01-10T08:26:00Z</dcterms:created>
  <dcterms:modified xsi:type="dcterms:W3CDTF">2020-11-03T14:01:00Z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